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244" w:lineRule="auto"/>
        <w:ind w:left="6323" w:right="6611" w:firstLine="200"/>
      </w:pPr>
      <w:r>
        <w:rPr/>
        <w:t>Shawell OSSR sites, LGS sites and Wildlife Sites Note the LGS sites are proposals only at Sept </w:t>
      </w:r>
      <w:r>
        <w:rPr>
          <w:spacing w:val="60"/>
        </w:rPr>
        <w:t> </w:t>
      </w:r>
      <w:r>
        <w:rPr/>
        <w:t>2015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8"/>
        </w:rPr>
      </w:pPr>
    </w:p>
    <w:p>
      <w:pPr>
        <w:pStyle w:val="BodyText"/>
        <w:spacing w:before="81"/>
        <w:ind w:left="9214" w:right="6611"/>
      </w:pPr>
      <w:r>
        <w:rPr/>
        <w:t>Shawell Pits, Shawell; Area 1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1"/>
        <w:ind w:left="6961" w:right="10260"/>
        <w:jc w:val="center"/>
      </w:pPr>
      <w:r>
        <w:rPr/>
        <w:t>Shawell Pits, Shawell; Area 2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</w:p>
    <w:p>
      <w:pPr>
        <w:pStyle w:val="BodyText"/>
        <w:spacing w:before="80"/>
        <w:ind w:left="13013"/>
      </w:pPr>
      <w:r>
        <w:rPr>
          <w:color w:val="002672"/>
        </w:rPr>
        <w:t>LGS/SHAW/1a,b1,b2,c,d1,d2,e,f,g,h - Central Village LGS Shawell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spacing w:before="81"/>
        <w:ind w:left="5967" w:right="10260"/>
        <w:jc w:val="center"/>
      </w:pPr>
      <w:r>
        <w:rPr/>
        <w:t>Shawell Pits, Shawell; Area 3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</w:p>
    <w:p>
      <w:pPr>
        <w:pStyle w:val="BodyText"/>
        <w:spacing w:before="80"/>
        <w:ind w:left="8038" w:right="8591"/>
        <w:jc w:val="center"/>
      </w:pPr>
      <w:r>
        <w:rPr>
          <w:color w:val="002672"/>
        </w:rPr>
        <w:t>Shawell Churchyard and Cemetery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pStyle w:val="BodyText"/>
        <w:spacing w:before="81"/>
        <w:ind w:left="5413" w:right="10260"/>
        <w:jc w:val="center"/>
      </w:pPr>
      <w:r>
        <w:rPr>
          <w:color w:val="002672"/>
        </w:rPr>
        <w:t>Cave's Inn Pits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spacing w:before="50"/>
        <w:ind w:left="0" w:right="4674" w:firstLine="0"/>
        <w:jc w:val="right"/>
        <w:rPr>
          <w:b/>
          <w:sz w:val="40"/>
        </w:rPr>
      </w:pPr>
      <w:r>
        <w:rPr>
          <w:b/>
          <w:sz w:val="40"/>
        </w:rPr>
        <w:t>Legend</w:t>
      </w:r>
    </w:p>
    <w:p>
      <w:pPr>
        <w:pStyle w:val="BodyText"/>
        <w:spacing w:before="9"/>
        <w:rPr>
          <w:b/>
          <w:sz w:val="17"/>
        </w:rPr>
      </w:pPr>
    </w:p>
    <w:p>
      <w:pPr>
        <w:spacing w:after="0"/>
        <w:rPr>
          <w:sz w:val="17"/>
        </w:rPr>
        <w:sectPr>
          <w:type w:val="continuous"/>
          <w:pgSz w:w="23810" w:h="16850" w:orient="landscape"/>
          <w:pgMar w:top="400" w:bottom="0" w:left="880" w:right="440"/>
        </w:sectPr>
      </w:pPr>
    </w:p>
    <w:p>
      <w:pPr>
        <w:pStyle w:val="BodyText"/>
        <w:rPr>
          <w:b/>
          <w:sz w:val="24"/>
        </w:rPr>
      </w:pPr>
      <w:r>
        <w:rPr/>
        <w:pict>
          <v:group style="position:absolute;margin-left:22.29999pt;margin-top:72.697937pt;width:1148.7pt;height:767.6pt;mso-position-horizontal-relative:page;mso-position-vertical-relative:page;z-index:-3712" coordorigin="446,1454" coordsize="22974,15352">
            <v:shape style="position:absolute;left:456;top:1464;width:22954;height:14952" type="#_x0000_t75" stroked="false">
              <v:imagedata r:id="rId5" o:title=""/>
            </v:shape>
            <v:rect style="position:absolute;left:456;top:1464;width:22954;height:14949" filled="false" stroked="true" strokeweight=".96pt" strokecolor="#000000"/>
            <v:rect style="position:absolute;left:881;top:16332;width:10015;height:470" filled="true" fillcolor="#ffffff" stroked="false">
              <v:fill type="solid"/>
            </v:rect>
            <v:rect style="position:absolute;left:881;top:16332;width:10015;height:470" filled="false" stroked="true" strokeweight=".36pt" strokecolor="#000000"/>
            <v:rect style="position:absolute;left:17268;top:11104;width:799;height:401" filled="true" fillcolor="#f27f7f" stroked="false">
              <v:fill type="solid"/>
            </v:rect>
            <v:rect style="position:absolute;left:17268;top:11104;width:799;height:401" filled="false" stroked="true" strokeweight="2.04pt" strokecolor="#7f7f7f"/>
            <v:rect style="position:absolute;left:17268;top:11647;width:799;height:401" filled="true" fillcolor="#92b87f" stroked="false">
              <v:fill type="solid"/>
            </v:rect>
            <v:rect style="position:absolute;left:17268;top:11647;width:799;height:401" filled="false" stroked="true" strokeweight="3pt" strokecolor="#7f7f7f"/>
            <v:rect style="position:absolute;left:17268;top:12192;width:799;height:398" filled="true" fillcolor="#bcf1f4" stroked="false">
              <v:fill type="solid"/>
            </v:rect>
            <v:rect style="position:absolute;left:17268;top:12192;width:799;height:398" filled="false" stroked="true" strokeweight=".36pt" strokecolor="#6d6d6d"/>
            <v:rect style="position:absolute;left:17268;top:12734;width:799;height:401" filled="true" fillcolor="#ccf27f" stroked="false">
              <v:fill type="solid"/>
            </v:rect>
            <v:rect style="position:absolute;left:17268;top:12734;width:799;height:401" filled="false" stroked="true" strokeweight="2.04pt" strokecolor="#b7b7b7"/>
            <v:shape style="position:absolute;left:17268;top:14556;width:800;height:2" coordorigin="17268,14556" coordsize="800,0" path="m17268,14556l17347,14556m17407,14556l17448,14556m17508,14556l17587,14556m17647,14556l17688,14556m17748,14556l17827,14556m17887,14556l17926,14556m17986,14556l18067,14556e" filled="false" stroked="true" strokeweight="1.44pt" strokecolor="#e50000">
              <v:path arrowok="t"/>
            </v:shape>
            <v:shape style="position:absolute;left:17268;top:15098;width:639;height:2" coordorigin="17268,15098" coordsize="639,0" path="m17268,15098l17527,15098m17647,15098l17906,15098e" filled="false" stroked="true" strokeweight="6pt" strokecolor="#e50000">
              <v:path arrowok="t"/>
            </v:shape>
            <v:line style="position:absolute" from="18047,15038" to="18047,15158" stroked="true" strokeweight="2.04pt" strokecolor="#e50000"/>
            <v:shape style="position:absolute;left:17268;top:16185;width:800;height:2" coordorigin="17268,16185" coordsize="800,0" path="m17268,16185l17388,16185m17508,16185l17628,16185m17748,16185l17868,16185m17986,16185l18067,16185e" filled="false" stroked="true" strokeweight="2.04pt" strokecolor="#a900e5">
              <v:path arrowok="t"/>
            </v:shape>
            <w10:wrap type="none"/>
          </v:group>
        </w:pic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10"/>
        <w:rPr>
          <w:b/>
          <w:sz w:val="32"/>
        </w:rPr>
      </w:pPr>
    </w:p>
    <w:p>
      <w:pPr>
        <w:spacing w:before="0"/>
        <w:ind w:left="100" w:right="0" w:firstLine="0"/>
        <w:jc w:val="left"/>
        <w:rPr>
          <w:b/>
          <w:sz w:val="24"/>
        </w:rPr>
      </w:pPr>
      <w:r>
        <w:rPr>
          <w:b/>
          <w:sz w:val="24"/>
        </w:rPr>
        <w:t>©Crown Copyright. All rights reserved.  Harborough District Council 100023843   2014</w:t>
      </w:r>
    </w:p>
    <w:p>
      <w:pPr>
        <w:pStyle w:val="Heading2"/>
        <w:spacing w:line="405" w:lineRule="auto" w:before="66"/>
        <w:ind w:right="239"/>
      </w:pPr>
      <w:r>
        <w:rPr/>
        <w:br w:type="column"/>
      </w:r>
      <w:r>
        <w:rPr/>
        <w:t>Not recommended for LGS Designation Recommended for LGS designation Wildlife Sites</w:t>
      </w:r>
    </w:p>
    <w:p>
      <w:pPr>
        <w:spacing w:before="4"/>
        <w:ind w:left="1051" w:right="0" w:firstLine="0"/>
        <w:jc w:val="left"/>
        <w:rPr>
          <w:sz w:val="28"/>
        </w:rPr>
      </w:pPr>
      <w:r>
        <w:rPr>
          <w:sz w:val="28"/>
        </w:rPr>
        <w:t>Open Space, Sport and Recreation Sites</w:t>
      </w:r>
    </w:p>
    <w:p>
      <w:pPr>
        <w:spacing w:before="176"/>
        <w:ind w:left="111" w:right="239" w:firstLine="0"/>
        <w:jc w:val="left"/>
        <w:rPr>
          <w:b/>
          <w:sz w:val="37"/>
        </w:rPr>
      </w:pPr>
      <w:r>
        <w:rPr>
          <w:b/>
          <w:sz w:val="37"/>
        </w:rPr>
        <w:t>OS MM Boundary</w:t>
      </w:r>
    </w:p>
    <w:p>
      <w:pPr>
        <w:spacing w:before="133"/>
        <w:ind w:left="111" w:right="239" w:firstLine="0"/>
        <w:jc w:val="left"/>
        <w:rPr>
          <w:b/>
          <w:sz w:val="34"/>
        </w:rPr>
      </w:pPr>
      <w:r>
        <w:rPr>
          <w:b/>
          <w:sz w:val="34"/>
        </w:rPr>
        <w:t>DESCTERM</w:t>
      </w:r>
    </w:p>
    <w:p>
      <w:pPr>
        <w:spacing w:before="170"/>
        <w:ind w:left="100" w:right="239" w:firstLine="0"/>
        <w:jc w:val="left"/>
        <w:rPr>
          <w:sz w:val="28"/>
        </w:rPr>
      </w:pPr>
      <w:r>
        <w:rPr>
          <w:color w:val="E50000"/>
          <w:w w:val="230"/>
          <w:sz w:val="6"/>
        </w:rPr>
        <w:t>!!!!!!!!!!!!!!!!!!!! </w:t>
      </w:r>
      <w:r>
        <w:rPr>
          <w:w w:val="120"/>
          <w:position w:val="-7"/>
          <w:sz w:val="28"/>
        </w:rPr>
        <w:t>County</w:t>
      </w:r>
    </w:p>
    <w:p>
      <w:pPr>
        <w:pStyle w:val="Heading2"/>
        <w:spacing w:line="405" w:lineRule="auto" w:before="224"/>
        <w:ind w:right="4052"/>
      </w:pPr>
      <w:r>
        <w:rPr/>
        <w:t>District Electoral Parish</w:t>
      </w:r>
    </w:p>
    <w:sectPr>
      <w:type w:val="continuous"/>
      <w:pgSz w:w="23810" w:h="16850" w:orient="landscape"/>
      <w:pgMar w:top="400" w:bottom="0" w:left="880" w:right="440"/>
      <w:cols w:num="2" w:equalWidth="0">
        <w:col w:w="9915" w:space="6362"/>
        <w:col w:w="6213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</w:rPr>
  </w:style>
  <w:style w:styleId="Heading1" w:type="paragraph">
    <w:name w:val="Heading 1"/>
    <w:basedOn w:val="Normal"/>
    <w:uiPriority w:val="1"/>
    <w:qFormat/>
    <w:pPr>
      <w:spacing w:before="37"/>
      <w:ind w:left="111" w:right="239"/>
      <w:outlineLvl w:val="1"/>
    </w:pPr>
    <w:rPr>
      <w:rFonts w:ascii="Arial" w:hAnsi="Arial" w:eastAsia="Arial" w:cs="Arial"/>
      <w:b/>
      <w:bCs/>
      <w:sz w:val="37"/>
      <w:szCs w:val="37"/>
    </w:rPr>
  </w:style>
  <w:style w:styleId="Heading2" w:type="paragraph">
    <w:name w:val="Heading 2"/>
    <w:basedOn w:val="Normal"/>
    <w:uiPriority w:val="1"/>
    <w:qFormat/>
    <w:pPr>
      <w:spacing w:before="4"/>
      <w:ind w:left="1051"/>
      <w:outlineLvl w:val="2"/>
    </w:pPr>
    <w:rPr>
      <w:rFonts w:ascii="Arial" w:hAnsi="Arial" w:eastAsia="Arial" w:cs="Arial"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2016-05-06T08:08:48Z</dcterms:created>
  <dcterms:modified xsi:type="dcterms:W3CDTF">2016-05-06T08:08:48Z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2016-04-27T00:00:00Z</vt:filetime>
  </property>
  <property fmtid="{D5CDD505-2E9C-101B-9397-08002B2CF9AE}" pid="3" name="Creator">
    <vt:lpwstr>ESRI ArcMap 9.3.1.3000</vt:lpwstr>
  </property>
  <property fmtid="{D5CDD505-2E9C-101B-9397-08002B2CF9AE}" pid="4" name="LastSaved">
    <vt:filetime>2016-04-27T00:00:00Z</vt:filetime>
  </property>
</Properties>
</file>