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4" w:lineRule="auto" w:before="37"/>
        <w:ind w:left="6863" w:right="6669" w:firstLine="75"/>
      </w:pPr>
      <w:r>
        <w:rPr/>
        <w:pict>
          <v:group style="position:absolute;margin-left:22.79999pt;margin-top:73.197937pt;width:1147.7pt;height:766.9pt;mso-position-horizontal-relative:page;mso-position-vertical-relative:page;z-index:-5272" coordorigin="456,1464" coordsize="22954,15338">
            <v:shape style="position:absolute;left:456;top:1464;width:22954;height:14952" type="#_x0000_t75" stroked="false">
              <v:imagedata r:id="rId5" o:title=""/>
            </v:shape>
            <v:rect style="position:absolute;left:881;top:16332;width:10015;height:470" filled="true" fillcolor="#ffffff" stroked="false">
              <v:fill type="solid"/>
            </v:rect>
            <v:rect style="position:absolute;left:17357;top:2081;width:799;height:398" filled="true" fillcolor="#f27f7f" stroked="false">
              <v:fill type="solid"/>
            </v:rect>
            <v:rect style="position:absolute;left:17357;top:2081;width:799;height:398" filled="false" stroked="true" strokeweight="2.04pt" strokecolor="#7f7f7f"/>
            <v:rect style="position:absolute;left:17357;top:2623;width:799;height:398" filled="true" fillcolor="#92b87f" stroked="false">
              <v:fill type="solid"/>
            </v:rect>
            <v:rect style="position:absolute;left:17357;top:2623;width:799;height:398" filled="false" stroked="true" strokeweight="3pt" strokecolor="#7f7f7f"/>
            <v:rect style="position:absolute;left:17357;top:3166;width:799;height:398" filled="true" fillcolor="#bcf1f4" stroked="false">
              <v:fill type="solid"/>
            </v:rect>
            <v:rect style="position:absolute;left:17357;top:3166;width:799;height:398" filled="false" stroked="true" strokeweight=".36pt" strokecolor="#6d6d6d"/>
            <v:rect style="position:absolute;left:17357;top:3708;width:799;height:401" filled="true" fillcolor="#ccf27f" stroked="false">
              <v:fill type="solid"/>
            </v:rect>
            <v:rect style="position:absolute;left:17357;top:3708;width:799;height:401" filled="false" stroked="true" strokeweight="2.04pt" strokecolor="#b7b7b7"/>
            <v:shape style="position:absolute;left:17357;top:5529;width:800;height:2" coordorigin="17357,5529" coordsize="800,0" path="m17357,5529l17436,5529m17496,5529l17537,5529m17597,5529l17676,5529m17736,5529l17777,5529m17837,5529l17916,5529m17976,5529l18017,5529m18077,5529l18156,5529e" filled="false" stroked="true" strokeweight="1.44pt" strokecolor="#e50000">
              <v:path arrowok="t"/>
            </v:shape>
            <v:shape style="position:absolute;left:17357;top:6072;width:641;height:2" coordorigin="17357,6072" coordsize="641,0" path="m17357,6072l17616,6072m17736,6072l17998,6072e" filled="false" stroked="true" strokeweight="6pt" strokecolor="#e50000">
              <v:path arrowok="t"/>
            </v:shape>
            <v:line style="position:absolute" from="18137,6012" to="18137,6132" stroked="true" strokeweight="1.92pt" strokecolor="#e50000"/>
            <v:shape style="position:absolute;left:17357;top:7157;width:800;height:2" coordorigin="17357,7157" coordsize="800,0" path="m17357,7157l17477,7157m17597,7157l17717,7157m17837,7157l17957,7157m18077,7157l18156,7157e" filled="false" stroked="true" strokeweight="2.04pt" strokecolor="#a900e5">
              <v:path arrowok="t"/>
            </v:shape>
            <w10:wrap type="none"/>
          </v:group>
        </w:pict>
      </w:r>
      <w:r>
        <w:rPr/>
        <w:t>Slawston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line="240" w:lineRule="auto" w:before="5" w:after="0"/>
        <w:rPr>
          <w:b/>
          <w:sz w:val="12"/>
        </w:rPr>
      </w:pPr>
    </w:p>
    <w:tbl>
      <w:tblPr>
        <w:tblW w:w="0" w:type="auto"/>
        <w:jc w:val="left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8628"/>
        <w:gridCol w:w="1388"/>
        <w:gridCol w:w="2534"/>
        <w:gridCol w:w="3395"/>
        <w:gridCol w:w="6584"/>
      </w:tblGrid>
      <w:tr>
        <w:trPr>
          <w:trHeight w:val="14908" w:hRule="exact"/>
        </w:trPr>
        <w:tc>
          <w:tcPr>
            <w:tcW w:w="425" w:type="dxa"/>
            <w:tcBorders>
              <w:right w:val="nil"/>
            </w:tcBorders>
          </w:tcPr>
          <w:p>
            <w:pPr/>
          </w:p>
        </w:tc>
        <w:tc>
          <w:tcPr>
            <w:tcW w:w="862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5"/>
              <w:jc w:val="right"/>
              <w:rPr>
                <w:sz w:val="16"/>
              </w:rPr>
            </w:pPr>
            <w:r>
              <w:rPr>
                <w:color w:val="002672"/>
                <w:sz w:val="16"/>
              </w:rPr>
              <w:t>Main Street Village Green - Slawston</w:t>
            </w:r>
          </w:p>
        </w:tc>
        <w:tc>
          <w:tcPr>
            <w:tcW w:w="392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80" w:lineRule="exact"/>
              <w:ind w:left="612" w:right="455" w:hanging="425"/>
              <w:rPr>
                <w:sz w:val="16"/>
              </w:rPr>
            </w:pPr>
            <w:r>
              <w:rPr>
                <w:color w:val="002672"/>
                <w:sz w:val="16"/>
              </w:rPr>
              <w:t>Blaston Road Village Green - Slawston Blaston Road Village Green - Slawston</w:t>
            </w:r>
          </w:p>
        </w:tc>
        <w:tc>
          <w:tcPr>
            <w:tcW w:w="33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48"/>
              <w:rPr>
                <w:sz w:val="16"/>
              </w:rPr>
            </w:pPr>
            <w:r>
              <w:rPr>
                <w:color w:val="002672"/>
                <w:sz w:val="16"/>
              </w:rPr>
              <w:t>All Saints Churchyard - Slawston</w:t>
            </w:r>
          </w:p>
        </w:tc>
        <w:tc>
          <w:tcPr>
            <w:tcW w:w="6584" w:type="dxa"/>
            <w:tcBorders>
              <w:left w:val="nil"/>
            </w:tcBorders>
          </w:tcPr>
          <w:p>
            <w:pPr>
              <w:pStyle w:val="TableParagraph"/>
              <w:spacing w:line="377" w:lineRule="exact"/>
              <w:ind w:left="531"/>
              <w:rPr>
                <w:b/>
                <w:sz w:val="40"/>
              </w:rPr>
            </w:pPr>
            <w:r>
              <w:rPr>
                <w:b/>
                <w:sz w:val="40"/>
              </w:rPr>
              <w:t>Legend</w:t>
            </w:r>
          </w:p>
          <w:p>
            <w:pPr>
              <w:pStyle w:val="TableParagraph"/>
              <w:spacing w:line="403" w:lineRule="auto" w:before="272"/>
              <w:ind w:left="1474"/>
              <w:rPr>
                <w:sz w:val="28"/>
              </w:rPr>
            </w:pPr>
            <w:r>
              <w:rPr>
                <w:sz w:val="28"/>
              </w:rPr>
              <w:t>Not recommended for LGS Designation Recommended for LGS designation Wildlife Sites</w:t>
            </w:r>
          </w:p>
          <w:p>
            <w:pPr>
              <w:pStyle w:val="TableParagraph"/>
              <w:spacing w:before="7"/>
              <w:ind w:left="1474"/>
              <w:rPr>
                <w:sz w:val="28"/>
              </w:rPr>
            </w:pPr>
            <w:r>
              <w:rPr>
                <w:sz w:val="28"/>
              </w:rPr>
              <w:t>Open Space, Sport and Recreation Sites</w:t>
            </w:r>
          </w:p>
          <w:p>
            <w:pPr>
              <w:pStyle w:val="TableParagraph"/>
              <w:spacing w:before="176"/>
              <w:ind w:left="531"/>
              <w:rPr>
                <w:b/>
                <w:sz w:val="37"/>
              </w:rPr>
            </w:pPr>
            <w:r>
              <w:rPr>
                <w:b/>
                <w:sz w:val="37"/>
              </w:rPr>
              <w:t>OS MM Boundary</w:t>
            </w:r>
          </w:p>
          <w:p>
            <w:pPr>
              <w:pStyle w:val="TableParagraph"/>
              <w:spacing w:before="133"/>
              <w:ind w:left="531"/>
              <w:rPr>
                <w:b/>
                <w:sz w:val="34"/>
              </w:rPr>
            </w:pPr>
            <w:r>
              <w:rPr>
                <w:b/>
                <w:sz w:val="34"/>
              </w:rPr>
              <w:t>DESCTERM</w:t>
            </w:r>
          </w:p>
          <w:p>
            <w:pPr>
              <w:pStyle w:val="TableParagraph"/>
              <w:spacing w:before="170"/>
              <w:ind w:left="520"/>
              <w:rPr>
                <w:sz w:val="28"/>
              </w:rPr>
            </w:pPr>
            <w:r>
              <w:rPr>
                <w:color w:val="E50000"/>
                <w:w w:val="230"/>
                <w:sz w:val="6"/>
              </w:rPr>
              <w:t>!!!!!!!!!!!!!!!!!!!! </w:t>
            </w:r>
            <w:r>
              <w:rPr>
                <w:w w:val="120"/>
                <w:position w:val="-7"/>
                <w:sz w:val="28"/>
              </w:rPr>
              <w:t>County</w:t>
            </w:r>
          </w:p>
          <w:p>
            <w:pPr>
              <w:pStyle w:val="TableParagraph"/>
              <w:spacing w:line="403" w:lineRule="auto" w:before="224"/>
              <w:ind w:left="1474" w:right="3991"/>
              <w:rPr>
                <w:sz w:val="28"/>
              </w:rPr>
            </w:pPr>
            <w:r>
              <w:rPr>
                <w:sz w:val="28"/>
              </w:rPr>
              <w:t>District Electoral Parish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544"/>
              <w:rPr>
                <w:sz w:val="16"/>
              </w:rPr>
            </w:pPr>
            <w:r>
              <w:rPr>
                <w:color w:val="002672"/>
                <w:sz w:val="16"/>
              </w:rPr>
              <w:t>Back of Medbourne Road Open Space - Slawston</w:t>
            </w:r>
          </w:p>
        </w:tc>
      </w:tr>
      <w:tr>
        <w:trPr>
          <w:trHeight w:val="430" w:hRule="exact"/>
        </w:trPr>
        <w:tc>
          <w:tcPr>
            <w:tcW w:w="425" w:type="dxa"/>
            <w:tcBorders>
              <w:left w:val="nil"/>
              <w:bottom w:val="nil"/>
              <w:right w:val="single" w:sz="3" w:space="0" w:color="000000"/>
            </w:tcBorders>
          </w:tcPr>
          <w:p>
            <w:pPr/>
          </w:p>
        </w:tc>
        <w:tc>
          <w:tcPr>
            <w:tcW w:w="10015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before="4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©Crown Copyright. All rights reserved.  Harborough District Council 100023843   2014</w:t>
            </w:r>
          </w:p>
        </w:tc>
        <w:tc>
          <w:tcPr>
            <w:tcW w:w="12514" w:type="dxa"/>
            <w:gridSpan w:val="3"/>
            <w:tcBorders>
              <w:left w:val="single" w:sz="3" w:space="0" w:color="000000"/>
              <w:bottom w:val="nil"/>
              <w:right w:val="nil"/>
            </w:tcBorders>
          </w:tcPr>
          <w:p>
            <w:pPr/>
          </w:p>
        </w:tc>
      </w:tr>
    </w:tbl>
    <w:sectPr>
      <w:type w:val="continuous"/>
      <w:pgSz w:w="23810" w:h="16850" w:orient="landscape"/>
      <w:pgMar w:top="400" w:bottom="0" w:left="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2016-05-06T08:20:42Z</dcterms:created>
  <dcterms:modified xsi:type="dcterms:W3CDTF">2016-05-06T08:20:42Z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2016-04-28T00:00:00Z</vt:filetime>
  </property>
</Properties>
</file>