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874"/>
      </w:pPr>
      <w:r>
        <w:rPr/>
        <w:pict>
          <v:group style="position:absolute;margin-left:21.119989pt;margin-top:71.01799pt;width:1149.9pt;height:769.3pt;mso-position-horizontal-relative:page;mso-position-vertical-relative:page;z-index:-3184" coordorigin="422,1420" coordsize="22998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482;top:10905;width:799;height:398" filled="true" fillcolor="#f27f7f" stroked="false">
              <v:fill type="solid"/>
            </v:rect>
            <v:rect style="position:absolute;left:482;top:10905;width:799;height:398" filled="false" stroked="true" strokeweight="2.04pt" strokecolor="#7f7f7f"/>
            <v:rect style="position:absolute;left:482;top:11448;width:799;height:398" filled="true" fillcolor="#92b87f" stroked="false">
              <v:fill type="solid"/>
            </v:rect>
            <v:rect style="position:absolute;left:482;top:11448;width:799;height:398" filled="false" stroked="true" strokeweight="3pt" strokecolor="#7f7f7f"/>
            <v:rect style="position:absolute;left:482;top:11990;width:799;height:401" filled="true" fillcolor="#bcf1f4" stroked="false">
              <v:fill type="solid"/>
            </v:rect>
            <v:rect style="position:absolute;left:482;top:11990;width:799;height:401" filled="false" stroked="true" strokeweight=".36pt" strokecolor="#6d6d6d"/>
            <v:rect style="position:absolute;left:482;top:12532;width:799;height:401" filled="true" fillcolor="#ccf27f" stroked="false">
              <v:fill type="solid"/>
            </v:rect>
            <v:rect style="position:absolute;left:482;top:12532;width:799;height:401" filled="false" stroked="true" strokeweight="2.04pt" strokecolor="#b7b7b7"/>
            <v:shape style="position:absolute;left:482;top:14356;width:800;height:2" coordorigin="482,14356" coordsize="800,0" path="m482,14356l564,14356m624,14356l662,14356m722,14356l804,14356m864,14356l902,14356m962,14356l1044,14356m1104,14356l1142,14356m1202,14356l1282,14356e" filled="false" stroked="true" strokeweight="1.44pt" strokecolor="#e50000">
              <v:path arrowok="t"/>
            </v:shape>
            <v:shape style="position:absolute;left:482;top:14899;width:641;height:2" coordorigin="482,14899" coordsize="641,0" path="m482,14899l744,14899m864,14899l1123,14899e" filled="false" stroked="true" strokeweight="6pt" strokecolor="#e50000">
              <v:path arrowok="t"/>
            </v:shape>
            <v:line style="position:absolute" from="1262,14839" to="1262,14959" stroked="true" strokeweight="1.92pt" strokecolor="#e50000"/>
            <v:shape style="position:absolute;left:482;top:15986;width:800;height:2" coordorigin="482,15986" coordsize="800,0" path="m482,15986l602,15986m722,15986l842,15986m962,15986l1082,15986m1202,15986l1282,15986e" filled="false" stroked="true" strokeweight="2.04pt" strokecolor="#a900e5">
              <v:path arrowok="t"/>
            </v:shape>
            <w10:wrap type="none"/>
          </v:group>
        </w:pict>
      </w:r>
      <w:r>
        <w:rPr>
          <w:spacing w:val="-6"/>
        </w:rPr>
        <w:t>Tugby </w:t>
      </w:r>
      <w:r>
        <w:rPr/>
        <w:t>and Keythorpe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spacing w:before="80"/>
        <w:ind w:left="901" w:right="2394" w:firstLine="0"/>
        <w:jc w:val="left"/>
        <w:rPr>
          <w:sz w:val="16"/>
        </w:rPr>
      </w:pPr>
      <w:r>
        <w:rPr>
          <w:color w:val="002672"/>
          <w:sz w:val="16"/>
        </w:rPr>
        <w:t>St John the Baptist C of E - Goadby</w:t>
      </w:r>
    </w:p>
    <w:p>
      <w:pPr>
        <w:spacing w:before="32"/>
        <w:ind w:left="122" w:right="2394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spacing w:line="180" w:lineRule="exact" w:before="49"/>
        <w:ind w:left="1063" w:right="2394" w:firstLine="0"/>
        <w:jc w:val="left"/>
        <w:rPr>
          <w:sz w:val="16"/>
        </w:rPr>
      </w:pPr>
      <w:r>
        <w:rPr>
          <w:color w:val="002672"/>
          <w:sz w:val="16"/>
        </w:rPr>
        <w:t>Village Green - Goadby</w:t>
      </w:r>
    </w:p>
    <w:p>
      <w:pPr>
        <w:pStyle w:val="BodyText"/>
        <w:spacing w:line="403" w:lineRule="auto"/>
        <w:ind w:left="1065" w:right="13591"/>
      </w:pPr>
      <w:r>
        <w:rPr>
          <w:spacing w:val="-47"/>
          <w:w w:val="100"/>
        </w:rPr>
        <w:t>Not</w:t>
      </w:r>
      <w:r>
        <w:rPr>
          <w:color w:val="002672"/>
          <w:spacing w:val="-47"/>
          <w:w w:val="100"/>
          <w:position w:val="16"/>
          <w:sz w:val="16"/>
        </w:rPr>
        <w:t>P</w:t>
      </w:r>
      <w:r>
        <w:rPr>
          <w:spacing w:val="-47"/>
          <w:w w:val="100"/>
        </w:rPr>
        <w:t>r</w:t>
      </w:r>
      <w:r>
        <w:rPr>
          <w:color w:val="002672"/>
          <w:spacing w:val="-47"/>
          <w:w w:val="100"/>
          <w:position w:val="16"/>
          <w:sz w:val="16"/>
        </w:rPr>
        <w:t>a</w:t>
      </w:r>
      <w:r>
        <w:rPr>
          <w:spacing w:val="-47"/>
          <w:w w:val="100"/>
        </w:rPr>
        <w:t>e</w:t>
      </w:r>
      <w:r>
        <w:rPr>
          <w:color w:val="002672"/>
          <w:spacing w:val="-47"/>
          <w:w w:val="100"/>
          <w:position w:val="16"/>
          <w:sz w:val="16"/>
        </w:rPr>
        <w:t>dd</w:t>
      </w:r>
      <w:r>
        <w:rPr>
          <w:spacing w:val="-47"/>
          <w:w w:val="100"/>
        </w:rPr>
        <w:t>c</w:t>
      </w:r>
      <w:r>
        <w:rPr>
          <w:color w:val="002672"/>
          <w:spacing w:val="-47"/>
          <w:w w:val="100"/>
          <w:position w:val="16"/>
          <w:sz w:val="16"/>
        </w:rPr>
        <w:t>o</w:t>
      </w:r>
      <w:r>
        <w:rPr>
          <w:spacing w:val="-47"/>
          <w:w w:val="100"/>
        </w:rPr>
        <w:t>o</w:t>
      </w:r>
      <w:r>
        <w:rPr>
          <w:color w:val="002672"/>
          <w:spacing w:val="-47"/>
          <w:w w:val="100"/>
          <w:position w:val="16"/>
          <w:sz w:val="16"/>
        </w:rPr>
        <w:t>ck</w:t>
      </w:r>
      <w:r>
        <w:rPr>
          <w:spacing w:val="-47"/>
          <w:w w:val="100"/>
        </w:rPr>
        <w:t>m</w:t>
      </w:r>
      <w:r>
        <w:rPr>
          <w:color w:val="002672"/>
          <w:spacing w:val="-47"/>
          <w:w w:val="100"/>
          <w:position w:val="16"/>
          <w:sz w:val="16"/>
        </w:rPr>
        <w:t>- </w:t>
      </w:r>
      <w:r>
        <w:rPr>
          <w:color w:val="002672"/>
          <w:spacing w:val="-62"/>
          <w:w w:val="100"/>
          <w:position w:val="16"/>
          <w:sz w:val="16"/>
        </w:rPr>
        <w:t>G</w:t>
      </w:r>
      <w:r>
        <w:rPr>
          <w:spacing w:val="-62"/>
          <w:w w:val="100"/>
        </w:rPr>
        <w:t>m</w:t>
      </w:r>
      <w:r>
        <w:rPr>
          <w:color w:val="002672"/>
          <w:spacing w:val="-62"/>
          <w:w w:val="100"/>
          <w:position w:val="16"/>
          <w:sz w:val="16"/>
        </w:rPr>
        <w:t>oad</w:t>
      </w:r>
      <w:r>
        <w:rPr>
          <w:spacing w:val="-62"/>
          <w:w w:val="100"/>
        </w:rPr>
        <w:t>e</w:t>
      </w:r>
      <w:r>
        <w:rPr>
          <w:color w:val="002672"/>
          <w:spacing w:val="-62"/>
          <w:w w:val="100"/>
          <w:position w:val="16"/>
          <w:sz w:val="16"/>
        </w:rPr>
        <w:t>b</w:t>
      </w:r>
      <w:r>
        <w:rPr>
          <w:spacing w:val="-62"/>
          <w:w w:val="100"/>
        </w:rPr>
        <w:t>n</w:t>
      </w:r>
      <w:r>
        <w:rPr>
          <w:color w:val="002672"/>
          <w:spacing w:val="-62"/>
          <w:w w:val="100"/>
          <w:position w:val="16"/>
          <w:sz w:val="16"/>
        </w:rPr>
        <w:t>y</w:t>
      </w:r>
      <w:r>
        <w:rPr>
          <w:color w:val="002672"/>
          <w:w w:val="100"/>
          <w:position w:val="16"/>
          <w:sz w:val="16"/>
        </w:rPr>
        <w:t> </w:t>
      </w:r>
      <w:r>
        <w:rPr>
          <w:spacing w:val="-2"/>
          <w:w w:val="100"/>
        </w:rPr>
        <w:t>ded</w:t>
      </w:r>
      <w:r>
        <w:rPr>
          <w:w w:val="100"/>
        </w:rPr>
        <w:t> for </w:t>
      </w:r>
      <w:r>
        <w:rPr>
          <w:spacing w:val="-2"/>
          <w:w w:val="100"/>
        </w:rPr>
        <w:t>LGS </w:t>
      </w:r>
      <w:r>
        <w:rPr>
          <w:spacing w:val="-1"/>
          <w:w w:val="100"/>
        </w:rPr>
        <w:t>Designation</w:t>
      </w:r>
      <w:r>
        <w:rPr>
          <w:w w:val="100"/>
        </w:rPr>
        <w:t> </w:t>
      </w:r>
      <w:r>
        <w:rPr/>
        <w:t>Recommended for LGS designation Wildlife Sites</w:t>
      </w:r>
    </w:p>
    <w:p>
      <w:pPr>
        <w:pStyle w:val="BodyText"/>
        <w:spacing w:before="7"/>
        <w:ind w:left="1065" w:right="2394"/>
      </w:pPr>
      <w:r>
        <w:rPr/>
        <w:t>Open Space, Sport and Recreation Sites</w:t>
      </w:r>
    </w:p>
    <w:p>
      <w:pPr>
        <w:pStyle w:val="Heading1"/>
        <w:spacing w:before="179"/>
        <w:ind w:firstLine="0"/>
      </w:pPr>
      <w:r>
        <w:rPr/>
        <w:t>OS MM Boundary</w:t>
      </w:r>
    </w:p>
    <w:p>
      <w:pPr>
        <w:spacing w:before="133"/>
        <w:ind w:left="122" w:right="2394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11" w:right="2394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405" w:lineRule="auto" w:before="224"/>
        <w:ind w:left="1065" w:right="17815"/>
      </w:pPr>
      <w:r>
        <w:rPr/>
        <w:t>District Electoral Parish</w:t>
      </w:r>
    </w:p>
    <w:p>
      <w:pPr>
        <w:spacing w:before="60"/>
        <w:ind w:left="620" w:right="2394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60" w:right="3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left="122" w:right="2394" w:hanging="1023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2016-05-09T14:09:04Z</dcterms:created>
  <dcterms:modified xsi:type="dcterms:W3CDTF">2016-05-09T14:09:04Z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2016-05-09T00:00:00Z</vt:filetime>
  </property>
</Properties>
</file>