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539F4" w14:textId="262EEFC1" w:rsidR="002E4EE9" w:rsidRPr="00015C21" w:rsidRDefault="009F02A0" w:rsidP="00032FFF">
      <w:pPr>
        <w:rPr>
          <w:b/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019779" wp14:editId="1D700B42">
                <wp:simplePos x="0" y="0"/>
                <wp:positionH relativeFrom="margin">
                  <wp:posOffset>139700</wp:posOffset>
                </wp:positionH>
                <wp:positionV relativeFrom="paragraph">
                  <wp:posOffset>3230880</wp:posOffset>
                </wp:positionV>
                <wp:extent cx="5495290" cy="1130300"/>
                <wp:effectExtent l="0" t="0" r="10160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29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C5D7B" w14:textId="4058F090" w:rsidR="002E4EE9" w:rsidRPr="00015C21" w:rsidRDefault="0046649D" w:rsidP="002E4EE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LA Community Trigger SPOC</w:t>
                            </w:r>
                            <w:r w:rsidR="002E4EE9" w:rsidRPr="00015C21">
                              <w:rPr>
                                <w:sz w:val="28"/>
                              </w:rPr>
                              <w:t xml:space="preserve"> to</w:t>
                            </w:r>
                            <w:r w:rsidR="00B11774">
                              <w:rPr>
                                <w:sz w:val="28"/>
                              </w:rPr>
                              <w:t xml:space="preserve"> contact Leicestershire County Council CST to get details of partnership CSP Chair that will handle the appeal</w:t>
                            </w:r>
                            <w:r w:rsidR="00673CA2">
                              <w:rPr>
                                <w:sz w:val="28"/>
                              </w:rPr>
                              <w:t>. Once identified, SPOC to</w:t>
                            </w:r>
                            <w:r w:rsidR="00B11774">
                              <w:rPr>
                                <w:sz w:val="28"/>
                              </w:rPr>
                              <w:t xml:space="preserve"> send relevant paperwork</w:t>
                            </w:r>
                            <w:r w:rsidR="009F02A0">
                              <w:rPr>
                                <w:sz w:val="28"/>
                              </w:rPr>
                              <w:t xml:space="preserve"> (detailed with LLR                CT Policy document)</w:t>
                            </w:r>
                            <w:r w:rsidR="00673CA2" w:rsidRPr="00673CA2">
                              <w:rPr>
                                <w:sz w:val="28"/>
                              </w:rPr>
                              <w:t xml:space="preserve"> </w:t>
                            </w:r>
                            <w:r w:rsidR="00673CA2" w:rsidRPr="00CD48F5">
                              <w:rPr>
                                <w:sz w:val="28"/>
                                <w:highlight w:val="yellow"/>
                              </w:rPr>
                              <w:t xml:space="preserve">within </w:t>
                            </w:r>
                            <w:r w:rsidR="009F02A0">
                              <w:rPr>
                                <w:sz w:val="28"/>
                                <w:highlight w:val="yellow"/>
                              </w:rPr>
                              <w:t>1</w:t>
                            </w:r>
                            <w:r w:rsidR="00673CA2" w:rsidRPr="00CD48F5">
                              <w:rPr>
                                <w:sz w:val="28"/>
                                <w:highlight w:val="yellow"/>
                              </w:rPr>
                              <w:t xml:space="preserve"> working da</w:t>
                            </w:r>
                            <w:r w:rsidR="00673CA2" w:rsidRPr="00886413">
                              <w:rPr>
                                <w:sz w:val="28"/>
                                <w:highlight w:val="yellow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19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pt;margin-top:254.4pt;width:432.7pt;height:8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">
                <v:textbox>
                  <w:txbxContent>
                    <w:p w14:paraId="4A7C5D7B" w14:textId="4058F090" w:rsidR="002E4EE9" w:rsidRPr="00015C21" w:rsidRDefault="0046649D" w:rsidP="002E4EE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LA Community Trigger SPOC</w:t>
                      </w:r>
                      <w:r w:rsidR="002E4EE9" w:rsidRPr="00015C21">
                        <w:rPr>
                          <w:sz w:val="28"/>
                        </w:rPr>
                        <w:t xml:space="preserve"> to</w:t>
                      </w:r>
                      <w:r w:rsidR="00B11774">
                        <w:rPr>
                          <w:sz w:val="28"/>
                        </w:rPr>
                        <w:t xml:space="preserve"> contact Leicestershire County Council CST to get details of partnership CSP Chair that will handle the appeal</w:t>
                      </w:r>
                      <w:r w:rsidR="00673CA2">
                        <w:rPr>
                          <w:sz w:val="28"/>
                        </w:rPr>
                        <w:t>. Once identified, SPOC to</w:t>
                      </w:r>
                      <w:r w:rsidR="00B11774">
                        <w:rPr>
                          <w:sz w:val="28"/>
                        </w:rPr>
                        <w:t xml:space="preserve"> send relevant paperwork</w:t>
                      </w:r>
                      <w:r w:rsidR="009F02A0">
                        <w:rPr>
                          <w:sz w:val="28"/>
                        </w:rPr>
                        <w:t xml:space="preserve"> (detailed with LLR                CT Policy document)</w:t>
                      </w:r>
                      <w:r w:rsidR="00673CA2" w:rsidRPr="00673CA2">
                        <w:rPr>
                          <w:sz w:val="28"/>
                        </w:rPr>
                        <w:t xml:space="preserve"> </w:t>
                      </w:r>
                      <w:r w:rsidR="00673CA2" w:rsidRPr="00CD48F5">
                        <w:rPr>
                          <w:sz w:val="28"/>
                          <w:highlight w:val="yellow"/>
                        </w:rPr>
                        <w:t xml:space="preserve">within </w:t>
                      </w:r>
                      <w:r w:rsidR="009F02A0">
                        <w:rPr>
                          <w:sz w:val="28"/>
                          <w:highlight w:val="yellow"/>
                        </w:rPr>
                        <w:t>1</w:t>
                      </w:r>
                      <w:r w:rsidR="00673CA2" w:rsidRPr="00CD48F5">
                        <w:rPr>
                          <w:sz w:val="28"/>
                          <w:highlight w:val="yellow"/>
                        </w:rPr>
                        <w:t xml:space="preserve"> working da</w:t>
                      </w:r>
                      <w:r w:rsidR="00673CA2" w:rsidRPr="00886413">
                        <w:rPr>
                          <w:sz w:val="28"/>
                          <w:highlight w:val="yellow"/>
                        </w:rP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64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ABD3E" wp14:editId="7F194CE7">
                <wp:simplePos x="0" y="0"/>
                <wp:positionH relativeFrom="margin">
                  <wp:posOffset>114300</wp:posOffset>
                </wp:positionH>
                <wp:positionV relativeFrom="paragraph">
                  <wp:posOffset>2540</wp:posOffset>
                </wp:positionV>
                <wp:extent cx="5492750" cy="27813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55B07" w14:textId="50330D00" w:rsidR="002E4EE9" w:rsidRPr="00032FFF" w:rsidRDefault="002E4EE9" w:rsidP="008D648A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032FFF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Appea</w:t>
                            </w:r>
                            <w:r w:rsidR="00032FFF" w:rsidRPr="00032FFF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ls m</w:t>
                            </w:r>
                            <w:r w:rsidRPr="00032FFF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ust</w:t>
                            </w:r>
                            <w:r w:rsidRPr="00032FF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be made by writing within 2</w:t>
                            </w:r>
                            <w:r w:rsidR="0088641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0 working</w:t>
                            </w:r>
                            <w:r w:rsidRPr="00032FF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days </w:t>
                            </w:r>
                            <w:r w:rsidR="00032FF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of the date </w:t>
                            </w:r>
                            <w:r w:rsidRPr="00032FF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of</w:t>
                            </w:r>
                            <w:r w:rsidR="00032FF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2FFF" w:rsidRPr="00032FF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being</w:t>
                            </w:r>
                            <w:r w:rsidRPr="00032FF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F421EC0" w14:textId="77777777" w:rsidR="00032FFF" w:rsidRPr="00032FFF" w:rsidRDefault="00032FFF" w:rsidP="008D648A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2B1D23E5" w14:textId="34DCEEA6" w:rsidR="00032FFF" w:rsidRPr="00032FFF" w:rsidRDefault="00032FFF" w:rsidP="008D648A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032FF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advised that the application has not met the threshold for a case review, </w:t>
                            </w:r>
                            <w:r w:rsidRPr="00032FFF"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3114C39F" w14:textId="5E7870D1" w:rsidR="008D648A" w:rsidRPr="008D648A" w:rsidRDefault="00032FFF" w:rsidP="008D648A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032FF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advised of the outcome of a case review meetin</w:t>
                            </w:r>
                            <w:r w:rsidR="008D648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g</w:t>
                            </w:r>
                            <w:r w:rsidR="0088641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47DFFF8" w14:textId="77777777" w:rsidR="008D648A" w:rsidRDefault="008D648A" w:rsidP="008D648A">
                            <w:pPr>
                              <w:pStyle w:val="NoSpacing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CAD1224" w14:textId="50EACCC8" w:rsidR="008D648A" w:rsidRPr="008D648A" w:rsidRDefault="008D648A" w:rsidP="008D648A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Appeals w</w:t>
                            </w:r>
                            <w:r w:rsidRPr="008D648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ill only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take place</w:t>
                            </w:r>
                            <w:r w:rsidRPr="008D648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where at least one of the following measures is met:</w:t>
                            </w:r>
                          </w:p>
                          <w:p w14:paraId="43CC10A9" w14:textId="036445AC" w:rsidR="008D648A" w:rsidRPr="00CD48F5" w:rsidRDefault="008D648A" w:rsidP="00CD48F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8D648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threshold</w:t>
                            </w:r>
                            <w:r w:rsidR="00CD48F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review</w:t>
                            </w:r>
                            <w:r w:rsidRPr="008D648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or full case review has failed to consider a relevant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48F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process, </w:t>
                            </w:r>
                            <w:proofErr w:type="gramStart"/>
                            <w:r w:rsidRPr="00CD48F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policy</w:t>
                            </w:r>
                            <w:proofErr w:type="gramEnd"/>
                            <w:r w:rsidRPr="00CD48F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or protocol, and/or</w:t>
                            </w:r>
                          </w:p>
                          <w:p w14:paraId="06A7F392" w14:textId="330DBF8F" w:rsidR="008D648A" w:rsidRDefault="008D648A" w:rsidP="008D648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8D648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the threshold </w:t>
                            </w:r>
                            <w:r w:rsidR="00CD48F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review </w:t>
                            </w:r>
                            <w:r w:rsidRPr="008D648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or full case review has failed to consider </w:t>
                            </w:r>
                          </w:p>
                          <w:p w14:paraId="35399244" w14:textId="4765880E" w:rsidR="008D648A" w:rsidRPr="00032FFF" w:rsidRDefault="008D648A" w:rsidP="008D648A">
                            <w:pPr>
                              <w:pStyle w:val="NoSpacing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8D648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relevant </w:t>
                            </w:r>
                            <w:proofErr w:type="gramStart"/>
                            <w:r w:rsidRPr="008D648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factual information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BD3E" id="_x0000_s1027" type="#_x0000_t202" style="position:absolute;margin-left:9pt;margin-top:.2pt;width:432.5pt;height:21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">
                <v:textbox>
                  <w:txbxContent>
                    <w:p w14:paraId="20355B07" w14:textId="50330D00" w:rsidR="002E4EE9" w:rsidRPr="00032FFF" w:rsidRDefault="002E4EE9" w:rsidP="008D648A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032FFF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Appea</w:t>
                      </w:r>
                      <w:r w:rsidR="00032FFF" w:rsidRPr="00032FFF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ls m</w:t>
                      </w:r>
                      <w:r w:rsidRPr="00032FFF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ust</w:t>
                      </w:r>
                      <w:r w:rsidRPr="00032FFF">
                        <w:rPr>
                          <w:rFonts w:cstheme="minorHAnsi"/>
                          <w:sz w:val="28"/>
                          <w:szCs w:val="28"/>
                        </w:rPr>
                        <w:t xml:space="preserve"> be made by writing within 2</w:t>
                      </w:r>
                      <w:r w:rsidR="00886413">
                        <w:rPr>
                          <w:rFonts w:cstheme="minorHAnsi"/>
                          <w:sz w:val="28"/>
                          <w:szCs w:val="28"/>
                        </w:rPr>
                        <w:t>0 working</w:t>
                      </w:r>
                      <w:r w:rsidRPr="00032FFF">
                        <w:rPr>
                          <w:rFonts w:cstheme="minorHAnsi"/>
                          <w:sz w:val="28"/>
                          <w:szCs w:val="28"/>
                        </w:rPr>
                        <w:t xml:space="preserve"> days </w:t>
                      </w:r>
                      <w:r w:rsidR="00032FFF">
                        <w:rPr>
                          <w:rFonts w:cstheme="minorHAnsi"/>
                          <w:sz w:val="28"/>
                          <w:szCs w:val="28"/>
                        </w:rPr>
                        <w:t xml:space="preserve">of the date </w:t>
                      </w:r>
                      <w:r w:rsidRPr="00032FFF">
                        <w:rPr>
                          <w:rFonts w:cstheme="minorHAnsi"/>
                          <w:sz w:val="28"/>
                          <w:szCs w:val="28"/>
                        </w:rPr>
                        <w:t>of</w:t>
                      </w:r>
                      <w:r w:rsidR="00032FF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032FFF" w:rsidRPr="00032FFF">
                        <w:rPr>
                          <w:rFonts w:cstheme="minorHAnsi"/>
                          <w:sz w:val="28"/>
                          <w:szCs w:val="28"/>
                        </w:rPr>
                        <w:t>being</w:t>
                      </w:r>
                      <w:r w:rsidRPr="00032FFF">
                        <w:rPr>
                          <w:rFonts w:cstheme="minorHAnsi"/>
                          <w:sz w:val="28"/>
                          <w:szCs w:val="28"/>
                        </w:rPr>
                        <w:t>:</w:t>
                      </w:r>
                    </w:p>
                    <w:p w14:paraId="5F421EC0" w14:textId="77777777" w:rsidR="00032FFF" w:rsidRPr="00032FFF" w:rsidRDefault="00032FFF" w:rsidP="008D648A">
                      <w:pPr>
                        <w:pStyle w:val="NoSpacing"/>
                        <w:rPr>
                          <w:rFonts w:cstheme="minorHAnsi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2B1D23E5" w14:textId="34DCEEA6" w:rsidR="00032FFF" w:rsidRPr="00032FFF" w:rsidRDefault="00032FFF" w:rsidP="008D648A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032FFF">
                        <w:rPr>
                          <w:rFonts w:cstheme="minorHAnsi"/>
                          <w:sz w:val="28"/>
                          <w:szCs w:val="28"/>
                        </w:rPr>
                        <w:t xml:space="preserve">advised that the application has not met the threshold for a case review, </w:t>
                      </w:r>
                      <w:r w:rsidRPr="00032FFF">
                        <w:rPr>
                          <w:rFonts w:cstheme="minorHAnsi"/>
                          <w:i/>
                          <w:iCs/>
                          <w:sz w:val="28"/>
                          <w:szCs w:val="28"/>
                        </w:rPr>
                        <w:t>or</w:t>
                      </w:r>
                    </w:p>
                    <w:p w14:paraId="3114C39F" w14:textId="5E7870D1" w:rsidR="008D648A" w:rsidRPr="008D648A" w:rsidRDefault="00032FFF" w:rsidP="008D648A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032FFF">
                        <w:rPr>
                          <w:rFonts w:cstheme="minorHAnsi"/>
                          <w:sz w:val="28"/>
                          <w:szCs w:val="28"/>
                        </w:rPr>
                        <w:t>advised of the outcome of a case review meetin</w:t>
                      </w:r>
                      <w:r w:rsidR="008D648A">
                        <w:rPr>
                          <w:rFonts w:cstheme="minorHAnsi"/>
                          <w:sz w:val="28"/>
                          <w:szCs w:val="28"/>
                        </w:rPr>
                        <w:t>g</w:t>
                      </w:r>
                      <w:r w:rsidR="00886413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647DFFF8" w14:textId="77777777" w:rsidR="008D648A" w:rsidRDefault="008D648A" w:rsidP="008D648A">
                      <w:pPr>
                        <w:pStyle w:val="NoSpacing"/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</w:pPr>
                    </w:p>
                    <w:p w14:paraId="7CAD1224" w14:textId="50EACCC8" w:rsidR="008D648A" w:rsidRPr="008D648A" w:rsidRDefault="008D648A" w:rsidP="008D648A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Appeals w</w:t>
                      </w:r>
                      <w:r w:rsidRPr="008D648A">
                        <w:rPr>
                          <w:rFonts w:cstheme="minorHAnsi"/>
                          <w:sz w:val="28"/>
                          <w:szCs w:val="28"/>
                        </w:rPr>
                        <w:t xml:space="preserve">ill only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take place</w:t>
                      </w:r>
                      <w:r w:rsidRPr="008D648A">
                        <w:rPr>
                          <w:rFonts w:cstheme="minorHAnsi"/>
                          <w:sz w:val="28"/>
                          <w:szCs w:val="28"/>
                        </w:rPr>
                        <w:t xml:space="preserve"> where at least one of the following measures is met:</w:t>
                      </w:r>
                    </w:p>
                    <w:p w14:paraId="43CC10A9" w14:textId="036445AC" w:rsidR="008D648A" w:rsidRPr="00CD48F5" w:rsidRDefault="008D648A" w:rsidP="00CD48F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8D648A">
                        <w:rPr>
                          <w:rFonts w:cstheme="minorHAnsi"/>
                          <w:sz w:val="28"/>
                          <w:szCs w:val="28"/>
                        </w:rPr>
                        <w:t>the threshold</w:t>
                      </w:r>
                      <w:r w:rsidR="00CD48F5">
                        <w:rPr>
                          <w:rFonts w:cstheme="minorHAnsi"/>
                          <w:sz w:val="28"/>
                          <w:szCs w:val="28"/>
                        </w:rPr>
                        <w:t xml:space="preserve"> review</w:t>
                      </w:r>
                      <w:r w:rsidRPr="008D648A">
                        <w:rPr>
                          <w:rFonts w:cstheme="minorHAnsi"/>
                          <w:sz w:val="28"/>
                          <w:szCs w:val="28"/>
                        </w:rPr>
                        <w:t xml:space="preserve"> or full case review has failed to consider a relevant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CD48F5">
                        <w:rPr>
                          <w:rFonts w:cstheme="minorHAnsi"/>
                          <w:sz w:val="28"/>
                          <w:szCs w:val="28"/>
                        </w:rPr>
                        <w:t xml:space="preserve">process, </w:t>
                      </w:r>
                      <w:proofErr w:type="gramStart"/>
                      <w:r w:rsidRPr="00CD48F5">
                        <w:rPr>
                          <w:rFonts w:cstheme="minorHAnsi"/>
                          <w:sz w:val="28"/>
                          <w:szCs w:val="28"/>
                        </w:rPr>
                        <w:t>policy</w:t>
                      </w:r>
                      <w:proofErr w:type="gramEnd"/>
                      <w:r w:rsidRPr="00CD48F5">
                        <w:rPr>
                          <w:rFonts w:cstheme="minorHAnsi"/>
                          <w:sz w:val="28"/>
                          <w:szCs w:val="28"/>
                        </w:rPr>
                        <w:t xml:space="preserve"> or protocol, and/or</w:t>
                      </w:r>
                    </w:p>
                    <w:p w14:paraId="06A7F392" w14:textId="330DBF8F" w:rsidR="008D648A" w:rsidRDefault="008D648A" w:rsidP="008D648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8D648A">
                        <w:rPr>
                          <w:rFonts w:cstheme="minorHAnsi"/>
                          <w:sz w:val="28"/>
                          <w:szCs w:val="28"/>
                        </w:rPr>
                        <w:t xml:space="preserve">the threshold </w:t>
                      </w:r>
                      <w:r w:rsidR="00CD48F5">
                        <w:rPr>
                          <w:rFonts w:cstheme="minorHAnsi"/>
                          <w:sz w:val="28"/>
                          <w:szCs w:val="28"/>
                        </w:rPr>
                        <w:t xml:space="preserve">review </w:t>
                      </w:r>
                      <w:r w:rsidRPr="008D648A">
                        <w:rPr>
                          <w:rFonts w:cstheme="minorHAnsi"/>
                          <w:sz w:val="28"/>
                          <w:szCs w:val="28"/>
                        </w:rPr>
                        <w:t xml:space="preserve">or full case review has failed to consider </w:t>
                      </w:r>
                    </w:p>
                    <w:p w14:paraId="35399244" w14:textId="4765880E" w:rsidR="008D648A" w:rsidRPr="00032FFF" w:rsidRDefault="008D648A" w:rsidP="008D648A">
                      <w:pPr>
                        <w:pStyle w:val="NoSpacing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8D648A">
                        <w:rPr>
                          <w:rFonts w:cstheme="minorHAnsi"/>
                          <w:sz w:val="28"/>
                          <w:szCs w:val="28"/>
                        </w:rPr>
                        <w:t xml:space="preserve">relevant </w:t>
                      </w:r>
                      <w:proofErr w:type="gramStart"/>
                      <w:r w:rsidRPr="008D648A">
                        <w:rPr>
                          <w:rFonts w:cstheme="minorHAnsi"/>
                          <w:sz w:val="28"/>
                          <w:szCs w:val="28"/>
                        </w:rPr>
                        <w:t>factual information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64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78F06" wp14:editId="7E5E80B7">
                <wp:simplePos x="0" y="0"/>
                <wp:positionH relativeFrom="margin">
                  <wp:align>center</wp:align>
                </wp:positionH>
                <wp:positionV relativeFrom="paragraph">
                  <wp:posOffset>2843530</wp:posOffset>
                </wp:positionV>
                <wp:extent cx="317500" cy="311150"/>
                <wp:effectExtent l="19050" t="0" r="25400" b="3175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11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4E6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0;margin-top:223.9pt;width:25pt;height:24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" adj="10800" fillcolor="#4f81bd [3204]" strokecolor="#243f60 [1604]" strokeweight="2pt">
                <w10:wrap anchorx="margin"/>
              </v:shape>
            </w:pict>
          </mc:Fallback>
        </mc:AlternateContent>
      </w:r>
    </w:p>
    <w:p w14:paraId="2BCD23FA" w14:textId="71B08F22" w:rsidR="002E4EE9" w:rsidRPr="00C20B1A" w:rsidRDefault="009F02A0" w:rsidP="002E4EE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ACCE9" wp14:editId="5662A656">
                <wp:simplePos x="0" y="0"/>
                <wp:positionH relativeFrom="column">
                  <wp:posOffset>2712720</wp:posOffset>
                </wp:positionH>
                <wp:positionV relativeFrom="paragraph">
                  <wp:posOffset>1132840</wp:posOffset>
                </wp:positionV>
                <wp:extent cx="317500" cy="281940"/>
                <wp:effectExtent l="19050" t="0" r="25400" b="4191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B50B7" id="Down Arrow 11" o:spid="_x0000_s1026" type="#_x0000_t67" style="position:absolute;margin-left:213.6pt;margin-top:89.2pt;width:25pt;height:22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" adj="10800" fillcolor="#4f81bd [3204]" strokecolor="#243f60 [1604]" strokeweight="2pt"/>
            </w:pict>
          </mc:Fallback>
        </mc:AlternateContent>
      </w:r>
    </w:p>
    <w:p w14:paraId="77E9FB98" w14:textId="2835BC85" w:rsidR="002E4EE9" w:rsidRPr="00C20B1A" w:rsidRDefault="00BF3C2C" w:rsidP="002E4EE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DD7B04" wp14:editId="42F4E0D3">
                <wp:simplePos x="0" y="0"/>
                <wp:positionH relativeFrom="margin">
                  <wp:posOffset>121920</wp:posOffset>
                </wp:positionH>
                <wp:positionV relativeFrom="paragraph">
                  <wp:posOffset>22225</wp:posOffset>
                </wp:positionV>
                <wp:extent cx="5532120" cy="586740"/>
                <wp:effectExtent l="0" t="0" r="1143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A51D1" w14:textId="33AF1B64" w:rsidR="00B11774" w:rsidRPr="00CD48F5" w:rsidRDefault="00B11774" w:rsidP="00CD48F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CSP Chair handling appeal to </w:t>
                            </w:r>
                            <w:r w:rsidRPr="00015C21">
                              <w:rPr>
                                <w:sz w:val="28"/>
                              </w:rPr>
                              <w:t xml:space="preserve">acknowledge receipt </w:t>
                            </w:r>
                            <w:r w:rsidR="00CD48F5">
                              <w:rPr>
                                <w:sz w:val="28"/>
                              </w:rPr>
                              <w:t xml:space="preserve">                               </w:t>
                            </w:r>
                            <w:r w:rsidRPr="00CD48F5">
                              <w:rPr>
                                <w:sz w:val="28"/>
                                <w:highlight w:val="yellow"/>
                              </w:rPr>
                              <w:t xml:space="preserve">within </w:t>
                            </w:r>
                            <w:r w:rsidR="00886413">
                              <w:rPr>
                                <w:sz w:val="28"/>
                                <w:highlight w:val="yellow"/>
                              </w:rPr>
                              <w:t>5</w:t>
                            </w:r>
                            <w:r w:rsidRPr="00CD48F5">
                              <w:rPr>
                                <w:sz w:val="28"/>
                                <w:highlight w:val="yellow"/>
                              </w:rPr>
                              <w:t xml:space="preserve"> working day</w:t>
                            </w:r>
                            <w:r w:rsidR="00886413">
                              <w:rPr>
                                <w:sz w:val="28"/>
                                <w:highlight w:val="yellow"/>
                              </w:rPr>
                              <w:t>s</w:t>
                            </w:r>
                            <w:r w:rsidR="00EA11E2" w:rsidRPr="00CD48F5">
                              <w:rPr>
                                <w:sz w:val="28"/>
                                <w:highlight w:val="yellow"/>
                              </w:rPr>
                              <w:t xml:space="preserve"> (</w:t>
                            </w:r>
                            <w:r w:rsidR="00EA11E2" w:rsidRPr="00EA11E2">
                              <w:rPr>
                                <w:sz w:val="28"/>
                                <w:highlight w:val="yellow"/>
                              </w:rPr>
                              <w:t>Letter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7B04" id="Text Box 4" o:spid="_x0000_s1028" type="#_x0000_t202" style="position:absolute;margin-left:9.6pt;margin-top:1.75pt;width:435.6pt;height:46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" fillcolor="white [3201]" strokeweight=".5pt">
                <v:textbox>
                  <w:txbxContent>
                    <w:p w14:paraId="4DFA51D1" w14:textId="33AF1B64" w:rsidR="00B11774" w:rsidRPr="00CD48F5" w:rsidRDefault="00B11774" w:rsidP="00CD48F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CSP Chair handling appeal to </w:t>
                      </w:r>
                      <w:r w:rsidRPr="00015C21">
                        <w:rPr>
                          <w:sz w:val="28"/>
                        </w:rPr>
                        <w:t xml:space="preserve">acknowledge receipt </w:t>
                      </w:r>
                      <w:r w:rsidR="00CD48F5">
                        <w:rPr>
                          <w:sz w:val="28"/>
                        </w:rPr>
                        <w:t xml:space="preserve">                               </w:t>
                      </w:r>
                      <w:r w:rsidRPr="00CD48F5">
                        <w:rPr>
                          <w:sz w:val="28"/>
                          <w:highlight w:val="yellow"/>
                        </w:rPr>
                        <w:t xml:space="preserve">within </w:t>
                      </w:r>
                      <w:r w:rsidR="00886413">
                        <w:rPr>
                          <w:sz w:val="28"/>
                          <w:highlight w:val="yellow"/>
                        </w:rPr>
                        <w:t>5</w:t>
                      </w:r>
                      <w:r w:rsidRPr="00CD48F5">
                        <w:rPr>
                          <w:sz w:val="28"/>
                          <w:highlight w:val="yellow"/>
                        </w:rPr>
                        <w:t xml:space="preserve"> working day</w:t>
                      </w:r>
                      <w:r w:rsidR="00886413">
                        <w:rPr>
                          <w:sz w:val="28"/>
                          <w:highlight w:val="yellow"/>
                        </w:rPr>
                        <w:t>s</w:t>
                      </w:r>
                      <w:r w:rsidR="00EA11E2" w:rsidRPr="00CD48F5">
                        <w:rPr>
                          <w:sz w:val="28"/>
                          <w:highlight w:val="yellow"/>
                        </w:rPr>
                        <w:t xml:space="preserve"> (</w:t>
                      </w:r>
                      <w:r w:rsidR="00EA11E2" w:rsidRPr="00EA11E2">
                        <w:rPr>
                          <w:sz w:val="28"/>
                          <w:highlight w:val="yellow"/>
                        </w:rPr>
                        <w:t>Letter 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388628" wp14:editId="0DAC0F18">
                <wp:simplePos x="0" y="0"/>
                <wp:positionH relativeFrom="column">
                  <wp:posOffset>3003550</wp:posOffset>
                </wp:positionH>
                <wp:positionV relativeFrom="paragraph">
                  <wp:posOffset>5234305</wp:posOffset>
                </wp:positionV>
                <wp:extent cx="317500" cy="444500"/>
                <wp:effectExtent l="31750" t="63500" r="0" b="1905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2042">
                          <a:off x="0" y="0"/>
                          <a:ext cx="317500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B32B4" id="Down Arrow 20" o:spid="_x0000_s1026" type="#_x0000_t67" style="position:absolute;margin-left:236.5pt;margin-top:412.15pt;width:25pt;height:35pt;rotation:-32745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" adj="13886" fillcolor="#4f81bd [3204]" strokecolor="#243f60 [1604]" strokeweight="2pt"/>
            </w:pict>
          </mc:Fallback>
        </mc:AlternateContent>
      </w:r>
    </w:p>
    <w:p w14:paraId="7BC175F5" w14:textId="0C42E649" w:rsidR="00EA11E2" w:rsidRDefault="00EA11E2"/>
    <w:p w14:paraId="27FE4AB5" w14:textId="4BDD0F67" w:rsidR="00EA11E2" w:rsidRDefault="009F02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654FE" wp14:editId="5DE8925E">
                <wp:simplePos x="0" y="0"/>
                <wp:positionH relativeFrom="column">
                  <wp:posOffset>4118610</wp:posOffset>
                </wp:positionH>
                <wp:positionV relativeFrom="paragraph">
                  <wp:posOffset>42545</wp:posOffset>
                </wp:positionV>
                <wp:extent cx="317500" cy="266700"/>
                <wp:effectExtent l="19050" t="0" r="25400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4C210" id="Down Arrow 6" o:spid="_x0000_s1026" type="#_x0000_t67" style="position:absolute;margin-left:324.3pt;margin-top:3.35pt;width:2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" adj="10800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71474F" wp14:editId="7AA4BCC7">
                <wp:simplePos x="0" y="0"/>
                <wp:positionH relativeFrom="column">
                  <wp:posOffset>1287780</wp:posOffset>
                </wp:positionH>
                <wp:positionV relativeFrom="paragraph">
                  <wp:posOffset>51435</wp:posOffset>
                </wp:positionV>
                <wp:extent cx="317500" cy="259080"/>
                <wp:effectExtent l="19050" t="0" r="25400" b="45720"/>
                <wp:wrapNone/>
                <wp:docPr id="2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59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1720" id="Down Arrow 3" o:spid="_x0000_s1026" type="#_x0000_t67" style="position:absolute;margin-left:101.4pt;margin-top:4.05pt;width:25pt;height:20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" adj="10800" fillcolor="#4f81bd [3204]" strokecolor="#243f60 [1604]" strokeweight="2pt"/>
            </w:pict>
          </mc:Fallback>
        </mc:AlternateContent>
      </w:r>
    </w:p>
    <w:p w14:paraId="3ECFA013" w14:textId="55B60C8D" w:rsidR="00EA11E2" w:rsidRDefault="009F02A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CBD98B" wp14:editId="6B6E0547">
                <wp:simplePos x="0" y="0"/>
                <wp:positionH relativeFrom="column">
                  <wp:posOffset>609600</wp:posOffset>
                </wp:positionH>
                <wp:positionV relativeFrom="paragraph">
                  <wp:posOffset>68580</wp:posOffset>
                </wp:positionV>
                <wp:extent cx="1645920" cy="342900"/>
                <wp:effectExtent l="0" t="0" r="1143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01157" w14:textId="75F92029" w:rsidR="002E4EE9" w:rsidRPr="00AB267A" w:rsidRDefault="0022639A" w:rsidP="002E4EE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Threshold</w:t>
                            </w:r>
                            <w:r w:rsidR="00673CA2">
                              <w:rPr>
                                <w:sz w:val="28"/>
                              </w:rPr>
                              <w:t xml:space="preserve"> not</w:t>
                            </w:r>
                            <w:r>
                              <w:rPr>
                                <w:sz w:val="28"/>
                              </w:rPr>
                              <w:t xml:space="preserve"> 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BD98B" id="_x0000_s1029" type="#_x0000_t202" style="position:absolute;margin-left:48pt;margin-top:5.4pt;width:129.6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">
                <v:textbox>
                  <w:txbxContent>
                    <w:p w14:paraId="4C701157" w14:textId="75F92029" w:rsidR="002E4EE9" w:rsidRPr="00AB267A" w:rsidRDefault="0022639A" w:rsidP="002E4EE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Threshold</w:t>
                      </w:r>
                      <w:r w:rsidR="00673CA2">
                        <w:rPr>
                          <w:sz w:val="28"/>
                        </w:rPr>
                        <w:t xml:space="preserve"> not</w:t>
                      </w:r>
                      <w:r>
                        <w:rPr>
                          <w:sz w:val="28"/>
                        </w:rPr>
                        <w:t xml:space="preserve"> 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AC4E1D" wp14:editId="440C6DEA">
                <wp:simplePos x="0" y="0"/>
                <wp:positionH relativeFrom="column">
                  <wp:posOffset>3421380</wp:posOffset>
                </wp:positionH>
                <wp:positionV relativeFrom="paragraph">
                  <wp:posOffset>73660</wp:posOffset>
                </wp:positionV>
                <wp:extent cx="1733550" cy="330200"/>
                <wp:effectExtent l="0" t="0" r="1905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A88C" w14:textId="7BE059F0" w:rsidR="002E4EE9" w:rsidRPr="00AB267A" w:rsidRDefault="0022639A" w:rsidP="002E4EE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Threshold 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C4E1D" id="_x0000_s1030" type="#_x0000_t202" style="position:absolute;margin-left:269.4pt;margin-top:5.8pt;width:136.5pt;height:2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">
                <v:textbox>
                  <w:txbxContent>
                    <w:p w14:paraId="393DA88C" w14:textId="7BE059F0" w:rsidR="002E4EE9" w:rsidRPr="00AB267A" w:rsidRDefault="0022639A" w:rsidP="002E4EE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Threshold 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46556" w14:textId="581E75AF" w:rsidR="00EA11E2" w:rsidRDefault="009F02A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DF39BA" wp14:editId="63475514">
                <wp:simplePos x="0" y="0"/>
                <wp:positionH relativeFrom="margin">
                  <wp:posOffset>2941320</wp:posOffset>
                </wp:positionH>
                <wp:positionV relativeFrom="paragraph">
                  <wp:posOffset>509905</wp:posOffset>
                </wp:positionV>
                <wp:extent cx="2743200" cy="13335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384B" w14:textId="78F6FC01" w:rsidR="00673CA2" w:rsidRPr="006121B1" w:rsidRDefault="00673CA2" w:rsidP="00673CA2">
                            <w:pPr>
                              <w:jc w:val="center"/>
                              <w:rPr>
                                <w:sz w:val="28"/>
                                <w:highlight w:val="yellow"/>
                              </w:rPr>
                            </w:pPr>
                            <w:r w:rsidRPr="00015C21">
                              <w:rPr>
                                <w:rFonts w:cstheme="minorHAnsi"/>
                                <w:sz w:val="28"/>
                                <w:szCs w:val="24"/>
                                <w:lang w:eastAsia="en-GB"/>
                              </w:rPr>
                              <w:t xml:space="preserve">CSP Chair </w:t>
                            </w:r>
                            <w:r w:rsidRPr="00015C21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>to carry out review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4"/>
                                <w:lang w:eastAsia="en-GB"/>
                              </w:rPr>
                              <w:t xml:space="preserve"> and to </w:t>
                            </w:r>
                            <w:r w:rsidRPr="00015C21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>advise the applicant and SPOC of the outcome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EA11E2">
                              <w:rPr>
                                <w:rFonts w:cstheme="minorHAnsi"/>
                                <w:sz w:val="28"/>
                                <w:szCs w:val="24"/>
                                <w:highlight w:val="yellow"/>
                              </w:rPr>
                              <w:t>(</w:t>
                            </w:r>
                            <w:r w:rsidRPr="00EA11E2">
                              <w:rPr>
                                <w:sz w:val="28"/>
                                <w:highlight w:val="yellow"/>
                              </w:rPr>
                              <w:t xml:space="preserve">Letter 6 </w:t>
                            </w:r>
                            <w:r>
                              <w:rPr>
                                <w:sz w:val="28"/>
                                <w:highlight w:val="yellow"/>
                              </w:rPr>
                              <w:t>must be sent within 20</w:t>
                            </w:r>
                            <w:r w:rsidR="00886413">
                              <w:rPr>
                                <w:sz w:val="28"/>
                                <w:highlight w:val="yellow"/>
                              </w:rPr>
                              <w:t xml:space="preserve"> working</w:t>
                            </w:r>
                            <w:r>
                              <w:rPr>
                                <w:sz w:val="28"/>
                                <w:highlight w:val="yellow"/>
                              </w:rPr>
                              <w:t xml:space="preserve"> days of date of Letter 4</w:t>
                            </w:r>
                            <w:r w:rsidRPr="00DA1627">
                              <w:rPr>
                                <w:sz w:val="28"/>
                                <w:highlight w:val="yellow"/>
                              </w:rPr>
                              <w:t>)</w:t>
                            </w:r>
                          </w:p>
                          <w:p w14:paraId="56EB7851" w14:textId="0B753FAA" w:rsidR="002E4EE9" w:rsidRPr="00561475" w:rsidRDefault="002E4EE9" w:rsidP="002E4EE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F39BA" id="_x0000_s1031" type="#_x0000_t202" style="position:absolute;margin-left:231.6pt;margin-top:40.15pt;width:3in;height:1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">
                <v:textbox>
                  <w:txbxContent>
                    <w:p w14:paraId="2513384B" w14:textId="78F6FC01" w:rsidR="00673CA2" w:rsidRPr="006121B1" w:rsidRDefault="00673CA2" w:rsidP="00673CA2">
                      <w:pPr>
                        <w:jc w:val="center"/>
                        <w:rPr>
                          <w:sz w:val="28"/>
                          <w:highlight w:val="yellow"/>
                        </w:rPr>
                      </w:pPr>
                      <w:r w:rsidRPr="00015C21">
                        <w:rPr>
                          <w:rFonts w:cstheme="minorHAnsi"/>
                          <w:sz w:val="28"/>
                          <w:szCs w:val="24"/>
                          <w:lang w:eastAsia="en-GB"/>
                        </w:rPr>
                        <w:t xml:space="preserve">CSP Chair </w:t>
                      </w:r>
                      <w:r w:rsidRPr="00015C21">
                        <w:rPr>
                          <w:rFonts w:cstheme="minorHAnsi"/>
                          <w:sz w:val="28"/>
                          <w:szCs w:val="24"/>
                        </w:rPr>
                        <w:t>to carry out review</w:t>
                      </w:r>
                      <w:r>
                        <w:rPr>
                          <w:rFonts w:cstheme="minorHAnsi"/>
                          <w:sz w:val="28"/>
                          <w:szCs w:val="24"/>
                          <w:lang w:eastAsia="en-GB"/>
                        </w:rPr>
                        <w:t xml:space="preserve"> and to </w:t>
                      </w:r>
                      <w:r w:rsidRPr="00015C21">
                        <w:rPr>
                          <w:rFonts w:cstheme="minorHAnsi"/>
                          <w:sz w:val="28"/>
                          <w:szCs w:val="24"/>
                        </w:rPr>
                        <w:t>advise the applicant and SPOC of the outcome</w:t>
                      </w:r>
                      <w:r>
                        <w:rPr>
                          <w:rFonts w:cstheme="minorHAnsi"/>
                          <w:sz w:val="28"/>
                          <w:szCs w:val="24"/>
                        </w:rPr>
                        <w:t xml:space="preserve"> </w:t>
                      </w:r>
                      <w:r w:rsidRPr="00EA11E2">
                        <w:rPr>
                          <w:rFonts w:cstheme="minorHAnsi"/>
                          <w:sz w:val="28"/>
                          <w:szCs w:val="24"/>
                          <w:highlight w:val="yellow"/>
                        </w:rPr>
                        <w:t>(</w:t>
                      </w:r>
                      <w:r w:rsidRPr="00EA11E2">
                        <w:rPr>
                          <w:sz w:val="28"/>
                          <w:highlight w:val="yellow"/>
                        </w:rPr>
                        <w:t xml:space="preserve">Letter 6 </w:t>
                      </w:r>
                      <w:r>
                        <w:rPr>
                          <w:sz w:val="28"/>
                          <w:highlight w:val="yellow"/>
                        </w:rPr>
                        <w:t>must be sent within 20</w:t>
                      </w:r>
                      <w:r w:rsidR="00886413">
                        <w:rPr>
                          <w:sz w:val="28"/>
                          <w:highlight w:val="yellow"/>
                        </w:rPr>
                        <w:t xml:space="preserve"> working</w:t>
                      </w:r>
                      <w:r>
                        <w:rPr>
                          <w:sz w:val="28"/>
                          <w:highlight w:val="yellow"/>
                        </w:rPr>
                        <w:t xml:space="preserve"> days of date of Letter 4</w:t>
                      </w:r>
                      <w:r w:rsidRPr="00DA1627">
                        <w:rPr>
                          <w:sz w:val="28"/>
                          <w:highlight w:val="yellow"/>
                        </w:rPr>
                        <w:t>)</w:t>
                      </w:r>
                    </w:p>
                    <w:p w14:paraId="56EB7851" w14:textId="0B753FAA" w:rsidR="002E4EE9" w:rsidRPr="00561475" w:rsidRDefault="002E4EE9" w:rsidP="002E4EE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481640" wp14:editId="2E32D4DF">
                <wp:simplePos x="0" y="0"/>
                <wp:positionH relativeFrom="margin">
                  <wp:posOffset>25400</wp:posOffset>
                </wp:positionH>
                <wp:positionV relativeFrom="paragraph">
                  <wp:posOffset>516255</wp:posOffset>
                </wp:positionV>
                <wp:extent cx="2829560" cy="1314450"/>
                <wp:effectExtent l="0" t="0" r="2794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6A7F" w14:textId="7525A029" w:rsidR="00673CA2" w:rsidRPr="00BF3C2C" w:rsidRDefault="00BF3C2C" w:rsidP="00BF3C2C">
                            <w:pPr>
                              <w:jc w:val="center"/>
                              <w:rPr>
                                <w:sz w:val="28"/>
                                <w:highlight w:val="yellow"/>
                              </w:rPr>
                            </w:pPr>
                            <w:r>
                              <w:rPr>
                                <w:sz w:val="28"/>
                              </w:rPr>
                              <w:t>CSP Chair to i</w:t>
                            </w:r>
                            <w:r w:rsidR="00673CA2" w:rsidRPr="00554150">
                              <w:rPr>
                                <w:sz w:val="28"/>
                              </w:rPr>
                              <w:t>nform applicant</w:t>
                            </w:r>
                            <w:r w:rsidR="00673CA2">
                              <w:rPr>
                                <w:sz w:val="28"/>
                              </w:rPr>
                              <w:t xml:space="preserve"> </w:t>
                            </w:r>
                            <w:r w:rsidR="000B598D">
                              <w:rPr>
                                <w:sz w:val="28"/>
                              </w:rPr>
                              <w:t xml:space="preserve">and SPOC </w:t>
                            </w:r>
                            <w:r w:rsidR="00673CA2">
                              <w:rPr>
                                <w:sz w:val="28"/>
                              </w:rPr>
                              <w:t xml:space="preserve">that </w:t>
                            </w:r>
                            <w:r>
                              <w:rPr>
                                <w:sz w:val="28"/>
                              </w:rPr>
                              <w:t>a</w:t>
                            </w:r>
                            <w:r w:rsidR="00673CA2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review</w:t>
                            </w:r>
                            <w:r w:rsidR="00673CA2">
                              <w:rPr>
                                <w:sz w:val="28"/>
                              </w:rPr>
                              <w:t xml:space="preserve"> will not take place </w:t>
                            </w:r>
                            <w:r w:rsidR="00673CA2" w:rsidRPr="00770623">
                              <w:rPr>
                                <w:sz w:val="28"/>
                                <w:highlight w:val="yellow"/>
                              </w:rPr>
                              <w:t>(</w:t>
                            </w:r>
                            <w:r w:rsidR="00673CA2">
                              <w:rPr>
                                <w:sz w:val="28"/>
                                <w:highlight w:val="yellow"/>
                              </w:rPr>
                              <w:t xml:space="preserve">Letter 5 must be sent within </w:t>
                            </w:r>
                            <w:r>
                              <w:rPr>
                                <w:sz w:val="28"/>
                                <w:highlight w:val="yellow"/>
                              </w:rPr>
                              <w:t>20</w:t>
                            </w:r>
                            <w:r w:rsidR="00673CA2">
                              <w:rPr>
                                <w:sz w:val="28"/>
                                <w:highlight w:val="yellow"/>
                              </w:rPr>
                              <w:t xml:space="preserve"> </w:t>
                            </w:r>
                            <w:r w:rsidR="00886413">
                              <w:rPr>
                                <w:sz w:val="28"/>
                                <w:highlight w:val="yellow"/>
                              </w:rPr>
                              <w:t xml:space="preserve">working </w:t>
                            </w:r>
                            <w:r w:rsidR="00673CA2">
                              <w:rPr>
                                <w:sz w:val="28"/>
                                <w:highlight w:val="yellow"/>
                              </w:rPr>
                              <w:t xml:space="preserve">days of date of Letter </w:t>
                            </w:r>
                            <w:r>
                              <w:rPr>
                                <w:sz w:val="28"/>
                                <w:highlight w:val="yellow"/>
                              </w:rPr>
                              <w:t>4</w:t>
                            </w:r>
                            <w:r w:rsidR="00673CA2" w:rsidRPr="00DA1627">
                              <w:rPr>
                                <w:sz w:val="28"/>
                                <w:highlight w:val="yellow"/>
                              </w:rPr>
                              <w:t>)</w:t>
                            </w:r>
                          </w:p>
                          <w:p w14:paraId="105F7B63" w14:textId="77777777" w:rsidR="002E4EE9" w:rsidRDefault="002E4EE9" w:rsidP="002E4E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1640" id="_x0000_s1032" type="#_x0000_t202" style="position:absolute;margin-left:2pt;margin-top:40.65pt;width:222.8pt;height:10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">
                <v:textbox>
                  <w:txbxContent>
                    <w:p w14:paraId="3D006A7F" w14:textId="7525A029" w:rsidR="00673CA2" w:rsidRPr="00BF3C2C" w:rsidRDefault="00BF3C2C" w:rsidP="00BF3C2C">
                      <w:pPr>
                        <w:jc w:val="center"/>
                        <w:rPr>
                          <w:sz w:val="28"/>
                          <w:highlight w:val="yellow"/>
                        </w:rPr>
                      </w:pPr>
                      <w:r>
                        <w:rPr>
                          <w:sz w:val="28"/>
                        </w:rPr>
                        <w:t>CSP Chair to i</w:t>
                      </w:r>
                      <w:r w:rsidR="00673CA2" w:rsidRPr="00554150">
                        <w:rPr>
                          <w:sz w:val="28"/>
                        </w:rPr>
                        <w:t>nform applicant</w:t>
                      </w:r>
                      <w:r w:rsidR="00673CA2">
                        <w:rPr>
                          <w:sz w:val="28"/>
                        </w:rPr>
                        <w:t xml:space="preserve"> </w:t>
                      </w:r>
                      <w:r w:rsidR="000B598D">
                        <w:rPr>
                          <w:sz w:val="28"/>
                        </w:rPr>
                        <w:t xml:space="preserve">and SPOC </w:t>
                      </w:r>
                      <w:r w:rsidR="00673CA2">
                        <w:rPr>
                          <w:sz w:val="28"/>
                        </w:rPr>
                        <w:t xml:space="preserve">that </w:t>
                      </w:r>
                      <w:r>
                        <w:rPr>
                          <w:sz w:val="28"/>
                        </w:rPr>
                        <w:t>a</w:t>
                      </w:r>
                      <w:r w:rsidR="00673CA2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review</w:t>
                      </w:r>
                      <w:r w:rsidR="00673CA2">
                        <w:rPr>
                          <w:sz w:val="28"/>
                        </w:rPr>
                        <w:t xml:space="preserve"> will not take place </w:t>
                      </w:r>
                      <w:r w:rsidR="00673CA2" w:rsidRPr="00770623">
                        <w:rPr>
                          <w:sz w:val="28"/>
                          <w:highlight w:val="yellow"/>
                        </w:rPr>
                        <w:t>(</w:t>
                      </w:r>
                      <w:r w:rsidR="00673CA2">
                        <w:rPr>
                          <w:sz w:val="28"/>
                          <w:highlight w:val="yellow"/>
                        </w:rPr>
                        <w:t xml:space="preserve">Letter 5 must be sent within </w:t>
                      </w:r>
                      <w:r>
                        <w:rPr>
                          <w:sz w:val="28"/>
                          <w:highlight w:val="yellow"/>
                        </w:rPr>
                        <w:t>20</w:t>
                      </w:r>
                      <w:r w:rsidR="00673CA2">
                        <w:rPr>
                          <w:sz w:val="28"/>
                          <w:highlight w:val="yellow"/>
                        </w:rPr>
                        <w:t xml:space="preserve"> </w:t>
                      </w:r>
                      <w:r w:rsidR="00886413">
                        <w:rPr>
                          <w:sz w:val="28"/>
                          <w:highlight w:val="yellow"/>
                        </w:rPr>
                        <w:t xml:space="preserve">working </w:t>
                      </w:r>
                      <w:r w:rsidR="00673CA2">
                        <w:rPr>
                          <w:sz w:val="28"/>
                          <w:highlight w:val="yellow"/>
                        </w:rPr>
                        <w:t xml:space="preserve">days of date of Letter </w:t>
                      </w:r>
                      <w:r>
                        <w:rPr>
                          <w:sz w:val="28"/>
                          <w:highlight w:val="yellow"/>
                        </w:rPr>
                        <w:t>4</w:t>
                      </w:r>
                      <w:r w:rsidR="00673CA2" w:rsidRPr="00DA1627">
                        <w:rPr>
                          <w:sz w:val="28"/>
                          <w:highlight w:val="yellow"/>
                        </w:rPr>
                        <w:t>)</w:t>
                      </w:r>
                    </w:p>
                    <w:p w14:paraId="105F7B63" w14:textId="77777777" w:rsidR="002E4EE9" w:rsidRDefault="002E4EE9" w:rsidP="002E4EE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D5DF8C" wp14:editId="4689FA2E">
                <wp:simplePos x="0" y="0"/>
                <wp:positionH relativeFrom="column">
                  <wp:posOffset>4149090</wp:posOffset>
                </wp:positionH>
                <wp:positionV relativeFrom="paragraph">
                  <wp:posOffset>1892935</wp:posOffset>
                </wp:positionV>
                <wp:extent cx="317500" cy="274320"/>
                <wp:effectExtent l="19050" t="0" r="25400" b="30480"/>
                <wp:wrapNone/>
                <wp:docPr id="5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743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3B2EC" id="Down Arrow 18" o:spid="_x0000_s1026" type="#_x0000_t67" style="position:absolute;margin-left:326.7pt;margin-top:149.05pt;width:25pt;height:21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" adj="10800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1F853" wp14:editId="2395AFB0">
                <wp:simplePos x="0" y="0"/>
                <wp:positionH relativeFrom="column">
                  <wp:posOffset>1253490</wp:posOffset>
                </wp:positionH>
                <wp:positionV relativeFrom="paragraph">
                  <wp:posOffset>1884045</wp:posOffset>
                </wp:positionV>
                <wp:extent cx="317500" cy="292100"/>
                <wp:effectExtent l="19050" t="0" r="25400" b="3175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92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6A58E" id="Down Arrow 14" o:spid="_x0000_s1026" type="#_x0000_t67" style="position:absolute;margin-left:98.7pt;margin-top:148.35pt;width:25pt;height:2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" adj="10800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FC5F5" wp14:editId="4FE54E06">
                <wp:simplePos x="0" y="0"/>
                <wp:positionH relativeFrom="column">
                  <wp:posOffset>4103370</wp:posOffset>
                </wp:positionH>
                <wp:positionV relativeFrom="paragraph">
                  <wp:posOffset>158115</wp:posOffset>
                </wp:positionV>
                <wp:extent cx="317500" cy="274320"/>
                <wp:effectExtent l="19050" t="0" r="25400" b="3048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743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C53A" id="Down Arrow 18" o:spid="_x0000_s1026" type="#_x0000_t67" style="position:absolute;margin-left:323.1pt;margin-top:12.45pt;width:25pt;height:21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" adj="10800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B98736" wp14:editId="21D8727A">
                <wp:simplePos x="0" y="0"/>
                <wp:positionH relativeFrom="column">
                  <wp:posOffset>1276350</wp:posOffset>
                </wp:positionH>
                <wp:positionV relativeFrom="paragraph">
                  <wp:posOffset>169545</wp:posOffset>
                </wp:positionV>
                <wp:extent cx="317500" cy="246380"/>
                <wp:effectExtent l="19050" t="0" r="25400" b="39370"/>
                <wp:wrapNone/>
                <wp:docPr id="8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46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E546E" id="Down Arrow 6" o:spid="_x0000_s1026" type="#_x0000_t67" style="position:absolute;margin-left:100.5pt;margin-top:13.35pt;width:25pt;height:19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" adj="10800" fillcolor="#4f81bd [3204]" strokecolor="#243f60 [1604]" strokeweight="2pt"/>
            </w:pict>
          </mc:Fallback>
        </mc:AlternateContent>
      </w:r>
    </w:p>
    <w:p w14:paraId="6665E4E3" w14:textId="3AC6B889" w:rsidR="00C149FE" w:rsidRDefault="009F02A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5846154" wp14:editId="0C6C7FA9">
                <wp:simplePos x="0" y="0"/>
                <wp:positionH relativeFrom="margin">
                  <wp:posOffset>0</wp:posOffset>
                </wp:positionH>
                <wp:positionV relativeFrom="paragraph">
                  <wp:posOffset>1909445</wp:posOffset>
                </wp:positionV>
                <wp:extent cx="5943600" cy="403860"/>
                <wp:effectExtent l="0" t="0" r="19050" b="152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CB392" w14:textId="62C29150" w:rsidR="00EA11E2" w:rsidRPr="00015C21" w:rsidRDefault="00EA11E2" w:rsidP="00264D73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15C21">
                              <w:rPr>
                                <w:b/>
                                <w:sz w:val="28"/>
                              </w:rPr>
                              <w:t>The decision of the independent CSP Chair on any grounds of appeal is final</w:t>
                            </w:r>
                          </w:p>
                          <w:p w14:paraId="08A19D04" w14:textId="77777777" w:rsidR="00EA11E2" w:rsidRDefault="00EA11E2" w:rsidP="00EA11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46154" id="_x0000_s1033" type="#_x0000_t202" style="position:absolute;margin-left:0;margin-top:150.35pt;width:468pt;height:31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sJJwIAAEw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">
                <v:textbox>
                  <w:txbxContent>
                    <w:p w14:paraId="1A9CB392" w14:textId="62C29150" w:rsidR="00EA11E2" w:rsidRPr="00015C21" w:rsidRDefault="00EA11E2" w:rsidP="00264D73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 w:rsidRPr="00015C21">
                        <w:rPr>
                          <w:b/>
                          <w:sz w:val="28"/>
                        </w:rPr>
                        <w:t>The decision of the independent CSP Chair on any grounds of appeal is final</w:t>
                      </w:r>
                    </w:p>
                    <w:p w14:paraId="08A19D04" w14:textId="77777777" w:rsidR="00EA11E2" w:rsidRDefault="00EA11E2" w:rsidP="00EA11E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149F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CA29F" w14:textId="77777777" w:rsidR="00CE7150" w:rsidRDefault="00CE7150" w:rsidP="008B7473">
      <w:pPr>
        <w:spacing w:after="0" w:line="240" w:lineRule="auto"/>
      </w:pPr>
      <w:r>
        <w:separator/>
      </w:r>
    </w:p>
  </w:endnote>
  <w:endnote w:type="continuationSeparator" w:id="0">
    <w:p w14:paraId="07002CBE" w14:textId="77777777" w:rsidR="00CE7150" w:rsidRDefault="00CE7150" w:rsidP="008B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16DC4" w14:textId="2B0DA043" w:rsidR="008B7473" w:rsidRPr="008B7473" w:rsidRDefault="008B7473" w:rsidP="008B7473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6A0C3" w14:textId="77777777" w:rsidR="00CE7150" w:rsidRDefault="00CE7150" w:rsidP="008B7473">
      <w:pPr>
        <w:spacing w:after="0" w:line="240" w:lineRule="auto"/>
      </w:pPr>
      <w:r>
        <w:separator/>
      </w:r>
    </w:p>
  </w:footnote>
  <w:footnote w:type="continuationSeparator" w:id="0">
    <w:p w14:paraId="38E595B9" w14:textId="77777777" w:rsidR="00CE7150" w:rsidRDefault="00CE7150" w:rsidP="008B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2B1F3" w14:textId="377A1D96" w:rsidR="00BF3C2C" w:rsidRDefault="00032FFF" w:rsidP="00BF3C2C">
    <w:pPr>
      <w:pStyle w:val="NoSpacing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LLR ASB</w:t>
    </w:r>
    <w:r w:rsidRPr="0061634A">
      <w:rPr>
        <w:rFonts w:ascii="Arial" w:hAnsi="Arial" w:cs="Arial"/>
        <w:b/>
        <w:sz w:val="32"/>
        <w:szCs w:val="32"/>
      </w:rPr>
      <w:t xml:space="preserve"> Case Review </w:t>
    </w:r>
    <w:r>
      <w:rPr>
        <w:rFonts w:ascii="Arial" w:hAnsi="Arial" w:cs="Arial"/>
        <w:b/>
        <w:sz w:val="32"/>
        <w:szCs w:val="32"/>
      </w:rPr>
      <w:t>(</w:t>
    </w:r>
    <w:r w:rsidRPr="0061634A">
      <w:rPr>
        <w:rFonts w:ascii="Arial" w:hAnsi="Arial" w:cs="Arial"/>
        <w:b/>
        <w:sz w:val="32"/>
        <w:szCs w:val="32"/>
      </w:rPr>
      <w:t>Community Trigger</w:t>
    </w:r>
    <w:r>
      <w:rPr>
        <w:rFonts w:ascii="Arial" w:hAnsi="Arial" w:cs="Arial"/>
        <w:b/>
        <w:sz w:val="32"/>
        <w:szCs w:val="32"/>
      </w:rPr>
      <w:t xml:space="preserve">) </w:t>
    </w:r>
  </w:p>
  <w:p w14:paraId="25BADDFD" w14:textId="07A6B677" w:rsidR="00032FFF" w:rsidRDefault="00032FFF" w:rsidP="00032FFF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Appeals Process Flow Chart</w:t>
    </w:r>
  </w:p>
  <w:p w14:paraId="07E297B2" w14:textId="2ECD97FA" w:rsidR="008B7473" w:rsidRPr="00032FFF" w:rsidRDefault="008B7473" w:rsidP="00032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A6C62"/>
    <w:multiLevelType w:val="hybridMultilevel"/>
    <w:tmpl w:val="3AC866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C27BAA"/>
    <w:multiLevelType w:val="hybridMultilevel"/>
    <w:tmpl w:val="D8AE3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40C18"/>
    <w:multiLevelType w:val="hybridMultilevel"/>
    <w:tmpl w:val="A162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60612"/>
    <w:multiLevelType w:val="hybridMultilevel"/>
    <w:tmpl w:val="A2E24F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F50BAB"/>
    <w:multiLevelType w:val="hybridMultilevel"/>
    <w:tmpl w:val="B3567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E9"/>
    <w:rsid w:val="00032FFF"/>
    <w:rsid w:val="000B598D"/>
    <w:rsid w:val="0022639A"/>
    <w:rsid w:val="00264D73"/>
    <w:rsid w:val="00270DA6"/>
    <w:rsid w:val="002E4EE9"/>
    <w:rsid w:val="0046649D"/>
    <w:rsid w:val="00673CA2"/>
    <w:rsid w:val="007E231E"/>
    <w:rsid w:val="0085440A"/>
    <w:rsid w:val="00886413"/>
    <w:rsid w:val="008B7473"/>
    <w:rsid w:val="008D648A"/>
    <w:rsid w:val="009F02A0"/>
    <w:rsid w:val="00A45C73"/>
    <w:rsid w:val="00B11774"/>
    <w:rsid w:val="00B53493"/>
    <w:rsid w:val="00BF3C2C"/>
    <w:rsid w:val="00C149FE"/>
    <w:rsid w:val="00CD48F5"/>
    <w:rsid w:val="00CE7150"/>
    <w:rsid w:val="00D81626"/>
    <w:rsid w:val="00E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9A9B"/>
  <w15:chartTrackingRefBased/>
  <w15:docId w15:val="{FFE0A392-273E-4FD5-BA70-B97AC10B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473"/>
  </w:style>
  <w:style w:type="paragraph" w:styleId="Footer">
    <w:name w:val="footer"/>
    <w:basedOn w:val="Normal"/>
    <w:link w:val="FooterChar"/>
    <w:uiPriority w:val="99"/>
    <w:unhideWhenUsed/>
    <w:rsid w:val="008B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473"/>
  </w:style>
  <w:style w:type="paragraph" w:styleId="NoSpacing">
    <w:name w:val="No Spacing"/>
    <w:link w:val="NoSpacingChar"/>
    <w:uiPriority w:val="1"/>
    <w:qFormat/>
    <w:rsid w:val="002E4EE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4EE9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2FF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2639A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8D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Police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Elsworth Heather</dc:creator>
  <cp:keywords/>
  <dc:description/>
  <cp:lastModifiedBy>Sally Johnson</cp:lastModifiedBy>
  <cp:revision>4</cp:revision>
  <dcterms:created xsi:type="dcterms:W3CDTF">2021-07-27T11:24:00Z</dcterms:created>
  <dcterms:modified xsi:type="dcterms:W3CDTF">2021-09-23T14:04:00Z</dcterms:modified>
</cp:coreProperties>
</file>